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7FB8" w:rsidRPr="00877FB8" w:rsidRDefault="00877FB8" w:rsidP="00877FB8">
      <w:pPr>
        <w:spacing w:after="0" w:line="480" w:lineRule="auto"/>
        <w:rPr>
          <w:rFonts w:ascii="Times New Roman" w:hAnsi="Times New Roman"/>
          <w:sz w:val="24"/>
          <w:szCs w:val="24"/>
        </w:rPr>
      </w:pPr>
      <w:r w:rsidRPr="00877FB8">
        <w:rPr>
          <w:rFonts w:ascii="Times New Roman" w:hAnsi="Times New Roman"/>
          <w:sz w:val="24"/>
          <w:szCs w:val="24"/>
        </w:rPr>
        <w:t>Name:</w:t>
      </w:r>
      <w:bookmarkStart w:id="0" w:name="_GoBack"/>
      <w:bookmarkEnd w:id="0"/>
    </w:p>
    <w:p w:rsidR="00877FB8" w:rsidRPr="00877FB8" w:rsidRDefault="00877FB8" w:rsidP="00877FB8">
      <w:pPr>
        <w:spacing w:after="0" w:line="480" w:lineRule="auto"/>
        <w:rPr>
          <w:rFonts w:ascii="Times New Roman" w:hAnsi="Times New Roman"/>
          <w:sz w:val="24"/>
          <w:szCs w:val="24"/>
        </w:rPr>
      </w:pPr>
      <w:r w:rsidRPr="00877FB8">
        <w:rPr>
          <w:rFonts w:ascii="Times New Roman" w:hAnsi="Times New Roman"/>
          <w:sz w:val="24"/>
          <w:szCs w:val="24"/>
        </w:rPr>
        <w:t>Course:</w:t>
      </w:r>
    </w:p>
    <w:p w:rsidR="00877FB8" w:rsidRPr="00877FB8" w:rsidRDefault="00877FB8" w:rsidP="00877FB8">
      <w:pPr>
        <w:spacing w:after="0" w:line="480" w:lineRule="auto"/>
        <w:rPr>
          <w:rFonts w:ascii="Times New Roman" w:hAnsi="Times New Roman"/>
          <w:sz w:val="24"/>
          <w:szCs w:val="24"/>
        </w:rPr>
      </w:pPr>
      <w:r w:rsidRPr="00877FB8">
        <w:rPr>
          <w:rFonts w:ascii="Times New Roman" w:hAnsi="Times New Roman"/>
          <w:sz w:val="24"/>
          <w:szCs w:val="24"/>
        </w:rPr>
        <w:t>Professor:</w:t>
      </w:r>
    </w:p>
    <w:p w:rsidR="00877FB8" w:rsidRPr="00877FB8" w:rsidRDefault="00EF292F" w:rsidP="00877FB8">
      <w:pPr>
        <w:spacing w:after="0" w:line="480" w:lineRule="auto"/>
        <w:rPr>
          <w:rFonts w:ascii="Times New Roman" w:hAnsi="Times New Roman"/>
          <w:sz w:val="24"/>
          <w:szCs w:val="24"/>
        </w:rPr>
      </w:pPr>
      <w:r>
        <w:rPr>
          <w:rFonts w:ascii="Times New Roman" w:hAnsi="Times New Roman"/>
          <w:sz w:val="24"/>
          <w:szCs w:val="24"/>
        </w:rPr>
        <w:t>Date:</w:t>
      </w:r>
    </w:p>
    <w:p w:rsidR="00877FB8" w:rsidRDefault="00877FB8" w:rsidP="00877FB8">
      <w:pPr>
        <w:spacing w:after="0" w:line="480" w:lineRule="auto"/>
        <w:rPr>
          <w:rFonts w:ascii="Times New Roman" w:hAnsi="Times New Roman"/>
          <w:sz w:val="24"/>
          <w:szCs w:val="24"/>
        </w:rPr>
      </w:pPr>
      <w:r w:rsidRPr="00877FB8">
        <w:rPr>
          <w:rFonts w:ascii="Times New Roman" w:hAnsi="Times New Roman"/>
          <w:sz w:val="24"/>
          <w:szCs w:val="24"/>
        </w:rPr>
        <w:t>QUESTION TWO</w:t>
      </w:r>
    </w:p>
    <w:p w:rsidR="00EF292F" w:rsidRDefault="00877FB8" w:rsidP="00877FB8">
      <w:pPr>
        <w:spacing w:after="0" w:line="480" w:lineRule="auto"/>
        <w:rPr>
          <w:rFonts w:ascii="Times New Roman" w:hAnsi="Times New Roman"/>
          <w:sz w:val="24"/>
          <w:szCs w:val="24"/>
        </w:rPr>
      </w:pPr>
      <w:r>
        <w:rPr>
          <w:rFonts w:ascii="Times New Roman" w:hAnsi="Times New Roman"/>
          <w:sz w:val="24"/>
          <w:szCs w:val="24"/>
        </w:rPr>
        <w:tab/>
      </w:r>
      <w:r w:rsidR="00EF292F" w:rsidRPr="00EF292F">
        <w:rPr>
          <w:rFonts w:ascii="Times New Roman" w:hAnsi="Times New Roman"/>
          <w:sz w:val="24"/>
          <w:szCs w:val="24"/>
        </w:rPr>
        <w:t>My feelings about traditional gender roles is that, the roles should be a bit flexible and considerate especially in the current setting of a relationship. Some of the traditional gender role like men should always be the breadwinner cannot always apply. I feel a good setting is whereby the responsibility of the family when it comes to material and monetary should be shared equally. Another aspect is men should be the one controlling the relationship, I don’t totally agree with that. I feel women are capable of handling relationship even more efficient therefore it is a two- way thing. About men being the dominance force in the traditional gender roles cannot relate positively at the current setting too. Men and women are equal and therefore when it comes to decision making, they should both be involved. Traditional gender roles were more of a gender stereotyping.</w:t>
      </w:r>
    </w:p>
    <w:p w:rsidR="00877FB8" w:rsidRPr="00877FB8" w:rsidRDefault="00877FB8" w:rsidP="00EF292F">
      <w:pPr>
        <w:spacing w:after="0" w:line="480" w:lineRule="auto"/>
        <w:ind w:firstLine="720"/>
        <w:rPr>
          <w:rFonts w:ascii="Times New Roman" w:hAnsi="Times New Roman"/>
          <w:sz w:val="24"/>
          <w:szCs w:val="24"/>
        </w:rPr>
      </w:pPr>
      <w:r>
        <w:rPr>
          <w:rFonts w:ascii="Times New Roman" w:hAnsi="Times New Roman"/>
          <w:sz w:val="24"/>
          <w:szCs w:val="24"/>
        </w:rPr>
        <w:t xml:space="preserve">Children learn gender roles mostly by observing their parents. If the girl child grows in a family in which the mother contributes financially </w:t>
      </w:r>
      <w:r w:rsidR="00EF292F">
        <w:rPr>
          <w:rFonts w:ascii="Times New Roman" w:hAnsi="Times New Roman"/>
          <w:sz w:val="24"/>
          <w:szCs w:val="24"/>
        </w:rPr>
        <w:t>and</w:t>
      </w:r>
      <w:r>
        <w:rPr>
          <w:rFonts w:ascii="Times New Roman" w:hAnsi="Times New Roman"/>
          <w:sz w:val="24"/>
          <w:szCs w:val="24"/>
        </w:rPr>
        <w:t xml:space="preserve"> nurtures the children, she will most likely prefer to do the same instead of taking up the nurturing role exclusively as it is in the traditional gender roles. Children are also taught gender roles in schools</w:t>
      </w:r>
      <w:r w:rsidR="00EF292F">
        <w:rPr>
          <w:rFonts w:ascii="Times New Roman" w:hAnsi="Times New Roman"/>
          <w:sz w:val="24"/>
          <w:szCs w:val="24"/>
        </w:rPr>
        <w:t xml:space="preserve"> for example when there are activities that boys participate in more than girls or vice-versa. A good example of this is the idea that boys play football and girls are cheerleaders. The school curriculum may also influence gender roles directly. Gender roles sometimes are also taught differently to children depending on their culture or religion.</w:t>
      </w:r>
    </w:p>
    <w:p w:rsidR="00877FB8" w:rsidRPr="00877FB8" w:rsidRDefault="00877FB8" w:rsidP="00877FB8">
      <w:pPr>
        <w:spacing w:after="0" w:line="480" w:lineRule="auto"/>
        <w:rPr>
          <w:rFonts w:ascii="Times New Roman" w:hAnsi="Times New Roman"/>
          <w:sz w:val="24"/>
          <w:szCs w:val="24"/>
        </w:rPr>
      </w:pPr>
      <w:r w:rsidRPr="00877FB8">
        <w:rPr>
          <w:rFonts w:ascii="Times New Roman" w:hAnsi="Times New Roman"/>
          <w:sz w:val="24"/>
          <w:szCs w:val="24"/>
        </w:rPr>
        <w:lastRenderedPageBreak/>
        <w:tab/>
        <w:t>The video hilariously presents the differences between how girls and boys operate in the present world. While I do not believe in stereotyping, most of the illustrations are true, for example how long girls take to do shopping in comparison to boys. However, I feel that these differences should not be assumed to apply for everyone since individuals are unique. We should simply appreciate our general differences positively and not use it as a basis of forming stereotypes against a certain gender. After all, it is not completely rare to find a man who takes longer to prepare than the lady or even men or a woman who does not really care about what picture is uploaded on Instagram.</w:t>
      </w:r>
    </w:p>
    <w:sectPr w:rsidR="00877FB8" w:rsidRPr="00877FB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347D" w:rsidRDefault="0001347D" w:rsidP="00EF292F">
      <w:pPr>
        <w:spacing w:after="0" w:line="240" w:lineRule="auto"/>
      </w:pPr>
      <w:r>
        <w:separator/>
      </w:r>
    </w:p>
  </w:endnote>
  <w:endnote w:type="continuationSeparator" w:id="0">
    <w:p w:rsidR="0001347D" w:rsidRDefault="0001347D" w:rsidP="00EF2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347D" w:rsidRDefault="0001347D" w:rsidP="00EF292F">
      <w:pPr>
        <w:spacing w:after="0" w:line="240" w:lineRule="auto"/>
      </w:pPr>
      <w:r>
        <w:separator/>
      </w:r>
    </w:p>
  </w:footnote>
  <w:footnote w:type="continuationSeparator" w:id="0">
    <w:p w:rsidR="0001347D" w:rsidRDefault="0001347D" w:rsidP="00EF29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292F" w:rsidRDefault="00EF292F">
    <w:pPr>
      <w:pStyle w:val="Header"/>
    </w:pPr>
    <w:r>
      <w:t xml:space="preserv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FB8"/>
    <w:rsid w:val="0001347D"/>
    <w:rsid w:val="00877FB8"/>
    <w:rsid w:val="00EF2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4619AB"/>
  <w15:chartTrackingRefBased/>
  <w15:docId w15:val="{A0692BAD-ACB2-4C80-9D89-2F5BA8DE4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92F"/>
  </w:style>
  <w:style w:type="paragraph" w:styleId="Footer">
    <w:name w:val="footer"/>
    <w:basedOn w:val="Normal"/>
    <w:link w:val="FooterChar"/>
    <w:uiPriority w:val="99"/>
    <w:unhideWhenUsed/>
    <w:rsid w:val="00EF2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345</Words>
  <Characters>1969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dc:creator>
  <cp:keywords/>
  <dc:description/>
  <cp:lastModifiedBy>Caro</cp:lastModifiedBy>
  <cp:revision>1</cp:revision>
  <dcterms:created xsi:type="dcterms:W3CDTF">2017-10-22T22:41:00Z</dcterms:created>
  <dcterms:modified xsi:type="dcterms:W3CDTF">2017-10-22T23:00:00Z</dcterms:modified>
</cp:coreProperties>
</file>